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15DEB" w14:textId="77777777" w:rsidR="00572100" w:rsidRPr="00572100" w:rsidRDefault="00572100" w:rsidP="00572100">
      <w:pPr>
        <w:jc w:val="center"/>
      </w:pPr>
      <w:bookmarkStart w:id="0" w:name="_GoBack"/>
      <w:bookmarkEnd w:id="0"/>
      <w:r w:rsidRPr="00572100">
        <w:rPr>
          <w:noProof/>
          <w:lang w:eastAsia="hr-HR"/>
        </w:rPr>
        <w:drawing>
          <wp:inline distT="0" distB="0" distL="0" distR="0" wp14:anchorId="2EE15E2C" wp14:editId="2EE15E2D">
            <wp:extent cx="50292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100">
        <w:fldChar w:fldCharType="begin"/>
      </w:r>
      <w:r w:rsidRPr="00572100">
        <w:instrText xml:space="preserve"> INCLUDEPICTURE "http://www.inet.hr/~box/images/grb-rh.gif" \* MERGEFORMATINET </w:instrText>
      </w:r>
      <w:r w:rsidRPr="00572100">
        <w:fldChar w:fldCharType="end"/>
      </w:r>
    </w:p>
    <w:p w14:paraId="2EE15DEC" w14:textId="77777777" w:rsidR="00572100" w:rsidRPr="002640FF" w:rsidRDefault="00572100" w:rsidP="00572100">
      <w:pPr>
        <w:spacing w:before="60" w:after="1680"/>
        <w:jc w:val="center"/>
        <w:rPr>
          <w:rFonts w:ascii="Times New Roman" w:hAnsi="Times New Roman" w:cs="Times New Roman"/>
          <w:sz w:val="28"/>
          <w:szCs w:val="28"/>
        </w:rPr>
      </w:pPr>
      <w:r w:rsidRPr="002640FF">
        <w:rPr>
          <w:rFonts w:ascii="Times New Roman" w:hAnsi="Times New Roman" w:cs="Times New Roman"/>
          <w:sz w:val="28"/>
          <w:szCs w:val="28"/>
        </w:rPr>
        <w:t>VLADA REPUBLIKE HRVATSKE</w:t>
      </w:r>
    </w:p>
    <w:p w14:paraId="2EE15DED" w14:textId="619DE9F5" w:rsidR="00572100" w:rsidRPr="00572100" w:rsidRDefault="00572100" w:rsidP="00572100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572100">
        <w:rPr>
          <w:rFonts w:ascii="Times New Roman" w:hAnsi="Times New Roman" w:cs="Times New Roman"/>
          <w:sz w:val="24"/>
          <w:szCs w:val="24"/>
        </w:rPr>
        <w:t xml:space="preserve">Zagreb, </w:t>
      </w:r>
      <w:r w:rsidR="00A95FDE">
        <w:rPr>
          <w:rFonts w:ascii="Times New Roman" w:hAnsi="Times New Roman" w:cs="Times New Roman"/>
          <w:sz w:val="24"/>
          <w:szCs w:val="24"/>
        </w:rPr>
        <w:t>27</w:t>
      </w:r>
      <w:r w:rsidR="00585904">
        <w:rPr>
          <w:rFonts w:ascii="Times New Roman" w:hAnsi="Times New Roman" w:cs="Times New Roman"/>
          <w:sz w:val="24"/>
          <w:szCs w:val="24"/>
        </w:rPr>
        <w:t xml:space="preserve">. </w:t>
      </w:r>
      <w:r w:rsidR="00F87FB1">
        <w:rPr>
          <w:rFonts w:ascii="Times New Roman" w:hAnsi="Times New Roman" w:cs="Times New Roman"/>
          <w:sz w:val="24"/>
          <w:szCs w:val="24"/>
        </w:rPr>
        <w:t>lipnja</w:t>
      </w:r>
      <w:r w:rsidR="00585904">
        <w:rPr>
          <w:rFonts w:ascii="Times New Roman" w:hAnsi="Times New Roman" w:cs="Times New Roman"/>
          <w:sz w:val="24"/>
          <w:szCs w:val="24"/>
        </w:rPr>
        <w:t xml:space="preserve"> </w:t>
      </w:r>
      <w:r w:rsidRPr="00572100">
        <w:rPr>
          <w:rFonts w:ascii="Times New Roman" w:hAnsi="Times New Roman" w:cs="Times New Roman"/>
          <w:sz w:val="24"/>
          <w:szCs w:val="24"/>
        </w:rPr>
        <w:t>2019.</w:t>
      </w:r>
    </w:p>
    <w:p w14:paraId="2EE15DEE" w14:textId="77777777" w:rsidR="00572100" w:rsidRPr="00585904" w:rsidRDefault="00572100" w:rsidP="0058590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72100" w:rsidRPr="00585904" w:rsidSect="009E798B">
          <w:footerReference w:type="default" r:id="rId13"/>
          <w:pgSz w:w="11906" w:h="16838"/>
          <w:pgMar w:top="993" w:right="1417" w:bottom="1417" w:left="1417" w:header="709" w:footer="658" w:gutter="0"/>
          <w:pgNumType w:start="0"/>
          <w:cols w:space="708"/>
          <w:docGrid w:linePitch="360"/>
        </w:sectPr>
      </w:pPr>
      <w:r w:rsidRPr="00572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572100" w:rsidRPr="00572100" w14:paraId="2EE15DF1" w14:textId="77777777" w:rsidTr="002F70B1">
        <w:tc>
          <w:tcPr>
            <w:tcW w:w="1951" w:type="dxa"/>
            <w:shd w:val="clear" w:color="auto" w:fill="auto"/>
          </w:tcPr>
          <w:p w14:paraId="2EE15DEF" w14:textId="77777777" w:rsidR="00572100" w:rsidRPr="00572100" w:rsidRDefault="00572100" w:rsidP="002F70B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0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5721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EE15DF0" w14:textId="77777777" w:rsidR="00572100" w:rsidRPr="00572100" w:rsidRDefault="00572100" w:rsidP="002F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100">
              <w:rPr>
                <w:rFonts w:ascii="Times New Roman" w:hAnsi="Times New Roman" w:cs="Times New Roman"/>
                <w:sz w:val="24"/>
                <w:szCs w:val="24"/>
              </w:rPr>
              <w:t>Ministarstvo pravosuđa</w:t>
            </w:r>
          </w:p>
        </w:tc>
      </w:tr>
    </w:tbl>
    <w:p w14:paraId="2EE15DF2" w14:textId="77777777" w:rsidR="00572100" w:rsidRPr="00572100" w:rsidRDefault="00572100" w:rsidP="00E02F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7"/>
        <w:gridCol w:w="7229"/>
      </w:tblGrid>
      <w:tr w:rsidR="00572100" w:rsidRPr="00572100" w14:paraId="2EE15DF5" w14:textId="77777777" w:rsidTr="002F70B1">
        <w:tc>
          <w:tcPr>
            <w:tcW w:w="1277" w:type="dxa"/>
            <w:shd w:val="clear" w:color="auto" w:fill="auto"/>
          </w:tcPr>
          <w:p w14:paraId="2EE15DF3" w14:textId="77777777" w:rsidR="00572100" w:rsidRPr="00572100" w:rsidRDefault="00572100" w:rsidP="00E02FE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0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5721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EE15DF4" w14:textId="77777777" w:rsidR="00572100" w:rsidRPr="00572100" w:rsidRDefault="00572100" w:rsidP="00E02FE3">
            <w:pPr>
              <w:spacing w:after="0"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100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F87FB1">
              <w:rPr>
                <w:rFonts w:ascii="Times New Roman" w:hAnsi="Times New Roman" w:cs="Times New Roman"/>
                <w:sz w:val="24"/>
                <w:szCs w:val="24"/>
              </w:rPr>
              <w:t>odluke o uvjetima i visini naknada i nagrade predsjednika i članova Državnoodvjetničkog vijeća</w:t>
            </w:r>
          </w:p>
        </w:tc>
      </w:tr>
      <w:tr w:rsidR="00572100" w:rsidRPr="00572100" w14:paraId="2EE15DF8" w14:textId="77777777" w:rsidTr="002F70B1">
        <w:tc>
          <w:tcPr>
            <w:tcW w:w="1277" w:type="dxa"/>
            <w:shd w:val="clear" w:color="auto" w:fill="auto"/>
          </w:tcPr>
          <w:p w14:paraId="2EE15DF6" w14:textId="77777777" w:rsidR="00572100" w:rsidRPr="00572100" w:rsidRDefault="00572100" w:rsidP="00E02FE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2EE15DF7" w14:textId="77777777" w:rsidR="00572100" w:rsidRPr="00572100" w:rsidRDefault="00572100" w:rsidP="00E02F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15DF9" w14:textId="77777777" w:rsidR="00572100" w:rsidRPr="00585904" w:rsidRDefault="00572100" w:rsidP="00E02FE3">
      <w:pPr>
        <w:tabs>
          <w:tab w:val="left" w:pos="1843"/>
        </w:tabs>
        <w:spacing w:after="0" w:line="360" w:lineRule="auto"/>
        <w:ind w:left="1843" w:hanging="1843"/>
        <w:sectPr w:rsidR="00572100" w:rsidRPr="00585904" w:rsidSect="003F21E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  <w:r w:rsidRPr="0057210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572100">
        <w:t>______</w:t>
      </w:r>
    </w:p>
    <w:p w14:paraId="2EE15DFA" w14:textId="77777777" w:rsidR="002B68D7" w:rsidRPr="002B68D7" w:rsidRDefault="002B68D7" w:rsidP="002B68D7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7"/>
          <w:szCs w:val="27"/>
          <w:lang w:eastAsia="hr-HR"/>
        </w:rPr>
      </w:pPr>
      <w:r w:rsidRPr="002B68D7">
        <w:rPr>
          <w:rFonts w:ascii="Times New Roman" w:eastAsia="Times New Roman" w:hAnsi="Times New Roman" w:cs="Times New Roman"/>
          <w:color w:val="231F20"/>
          <w:sz w:val="27"/>
          <w:szCs w:val="27"/>
          <w:lang w:eastAsia="hr-HR"/>
        </w:rPr>
        <w:lastRenderedPageBreak/>
        <w:t>PRIJEDLOG</w:t>
      </w:r>
    </w:p>
    <w:p w14:paraId="2EE15DFB" w14:textId="77777777" w:rsidR="00F87FB1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2EE15DFC" w14:textId="77777777" w:rsidR="00F87FB1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2EE15DFD" w14:textId="77777777" w:rsidR="00F87FB1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Na temelju članka 1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05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. stavka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2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. Zakona o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Državnoodvjetničkom vijeću („Narodne novine“, broj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67/18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) Vlada Republike Hrvatske je na sjednici održanoj __________ </w:t>
      </w:r>
      <w:r w:rsidR="009F43ED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2019. godine 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donijela</w:t>
      </w:r>
    </w:p>
    <w:p w14:paraId="2EE15DFE" w14:textId="77777777" w:rsidR="00F87FB1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2EE15DFF" w14:textId="77777777" w:rsidR="00F87FB1" w:rsidRPr="006E47A7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36"/>
          <w:szCs w:val="36"/>
          <w:lang w:eastAsia="hr-HR"/>
        </w:rPr>
      </w:pPr>
      <w:r w:rsidRPr="006E47A7">
        <w:rPr>
          <w:rFonts w:ascii="Minion Pro" w:eastAsia="Times New Roman" w:hAnsi="Minion Pro" w:cs="Times New Roman"/>
          <w:bCs/>
          <w:color w:val="000000"/>
          <w:sz w:val="36"/>
          <w:szCs w:val="36"/>
          <w:lang w:eastAsia="hr-HR"/>
        </w:rPr>
        <w:t xml:space="preserve">ODLUKU </w:t>
      </w:r>
    </w:p>
    <w:p w14:paraId="2EE15E00" w14:textId="77777777" w:rsidR="00F87FB1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8"/>
          <w:szCs w:val="28"/>
          <w:lang w:eastAsia="hr-HR"/>
        </w:rPr>
      </w:pPr>
      <w:r w:rsidRPr="006E47A7">
        <w:rPr>
          <w:rFonts w:ascii="Minion Pro" w:eastAsia="Times New Roman" w:hAnsi="Minion Pro" w:cs="Times New Roman"/>
          <w:bCs/>
          <w:color w:val="000000"/>
          <w:sz w:val="28"/>
          <w:szCs w:val="28"/>
          <w:lang w:eastAsia="hr-HR"/>
        </w:rPr>
        <w:t xml:space="preserve">O </w:t>
      </w:r>
      <w:r w:rsidRPr="00185B85">
        <w:rPr>
          <w:rFonts w:ascii="Minion Pro" w:eastAsia="Times New Roman" w:hAnsi="Minion Pro" w:cs="Times New Roman"/>
          <w:bCs/>
          <w:color w:val="000000"/>
          <w:sz w:val="28"/>
          <w:szCs w:val="28"/>
          <w:lang w:eastAsia="hr-HR"/>
        </w:rPr>
        <w:t xml:space="preserve">UVJETIMA I VISINI </w:t>
      </w:r>
      <w:r w:rsidRPr="006E47A7">
        <w:rPr>
          <w:rFonts w:ascii="Minion Pro" w:eastAsia="Times New Roman" w:hAnsi="Minion Pro" w:cs="Times New Roman"/>
          <w:bCs/>
          <w:color w:val="000000"/>
          <w:sz w:val="28"/>
          <w:szCs w:val="28"/>
          <w:lang w:eastAsia="hr-HR"/>
        </w:rPr>
        <w:t>NAKNAD</w:t>
      </w:r>
      <w:r w:rsidRPr="00185B85">
        <w:rPr>
          <w:rFonts w:ascii="Minion Pro" w:eastAsia="Times New Roman" w:hAnsi="Minion Pro" w:cs="Times New Roman"/>
          <w:bCs/>
          <w:color w:val="000000"/>
          <w:sz w:val="28"/>
          <w:szCs w:val="28"/>
          <w:lang w:eastAsia="hr-HR"/>
        </w:rPr>
        <w:t>A</w:t>
      </w:r>
      <w:r w:rsidRPr="006E47A7">
        <w:rPr>
          <w:rFonts w:ascii="Minion Pro" w:eastAsia="Times New Roman" w:hAnsi="Minion Pro" w:cs="Times New Roman"/>
          <w:bCs/>
          <w:color w:val="000000"/>
          <w:sz w:val="28"/>
          <w:szCs w:val="28"/>
          <w:lang w:eastAsia="hr-HR"/>
        </w:rPr>
        <w:t xml:space="preserve"> I NAGRAD</w:t>
      </w:r>
      <w:r w:rsidRPr="00185B85">
        <w:rPr>
          <w:rFonts w:ascii="Minion Pro" w:eastAsia="Times New Roman" w:hAnsi="Minion Pro" w:cs="Times New Roman"/>
          <w:bCs/>
          <w:color w:val="000000"/>
          <w:sz w:val="28"/>
          <w:szCs w:val="28"/>
          <w:lang w:eastAsia="hr-HR"/>
        </w:rPr>
        <w:t>E</w:t>
      </w:r>
      <w:r w:rsidRPr="006E47A7">
        <w:rPr>
          <w:rFonts w:ascii="Minion Pro" w:eastAsia="Times New Roman" w:hAnsi="Minion Pro" w:cs="Times New Roman"/>
          <w:bCs/>
          <w:color w:val="000000"/>
          <w:sz w:val="28"/>
          <w:szCs w:val="28"/>
          <w:lang w:eastAsia="hr-HR"/>
        </w:rPr>
        <w:t xml:space="preserve"> PREDSJEDNIKA I ČLANOVA DRŽAVNOODVJETNIČKOG VIJEĆA</w:t>
      </w:r>
    </w:p>
    <w:p w14:paraId="2EE15E01" w14:textId="77777777" w:rsidR="00F87FB1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8"/>
          <w:szCs w:val="28"/>
          <w:lang w:eastAsia="hr-HR"/>
        </w:rPr>
      </w:pPr>
    </w:p>
    <w:p w14:paraId="2EE15E02" w14:textId="77777777" w:rsidR="00F87FB1" w:rsidRPr="00185B85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I.</w:t>
      </w:r>
    </w:p>
    <w:p w14:paraId="2EE15E03" w14:textId="77777777" w:rsidR="00F87FB1" w:rsidRPr="00185B85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Ovom Odlukom propisuju se uvjeti i visina naknada nastalih troškova, naknada za neostvarenu plaću ili zaradu i nagrada koja pripada predsjedniku i članovima Državnoodvjetničkog vijeća (u daljnjem tekstu: Vijeće)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zbog obavljanja dužnosti  u Vijeću</w:t>
      </w: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.</w:t>
      </w:r>
    </w:p>
    <w:p w14:paraId="2EE15E04" w14:textId="77777777" w:rsidR="00F87FB1" w:rsidRPr="006E47A7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II.</w:t>
      </w:r>
    </w:p>
    <w:p w14:paraId="2EE15E05" w14:textId="77777777" w:rsidR="00F87FB1" w:rsidRPr="00185B85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Naknada troškova zbog obavljanja dužnosti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predsjednika i </w:t>
      </w: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 Vijeća obuhvaća putne troškove i dnevnicu, pod uvjetima i u visini pod kojima se ta naknada priznaje korisnicima državnog proračuna.</w:t>
      </w:r>
    </w:p>
    <w:p w14:paraId="2EE15E06" w14:textId="77777777" w:rsidR="00F87FB1" w:rsidRPr="00185B85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III.</w:t>
      </w:r>
    </w:p>
    <w:p w14:paraId="2EE15E07" w14:textId="77777777" w:rsidR="00F87FB1" w:rsidRPr="00185B85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P</w:t>
      </w:r>
      <w:r w:rsidRPr="00A6440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redsjednik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i</w:t>
      </w:r>
      <w:r w:rsidRPr="00A6440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članovi</w:t>
      </w: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Vijeća ima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ju</w:t>
      </w: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pravo na naknadu plaće ili zarade koju n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isu ostvarili</w:t>
      </w: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zbog obavljanja dužnosti, a prema potvrdi državnog odvjetništva u kojem obnaša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ju</w:t>
      </w: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dužnost, pravnog fakulteta kod kojeg </w:t>
      </w:r>
      <w:r w:rsidR="007C625D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je</w:t>
      </w: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zaposlen odnosno Hrvatskog sabora.</w:t>
      </w:r>
    </w:p>
    <w:p w14:paraId="2EE15E08" w14:textId="77777777" w:rsidR="00F87FB1" w:rsidRPr="00185B85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IV.</w:t>
      </w:r>
    </w:p>
    <w:p w14:paraId="2EE15E09" w14:textId="77777777" w:rsidR="00F87FB1" w:rsidRPr="00185B85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Predsjedniku Vijeća pripada nagrada u paušalnom mjesečnom iznosu od 4.000,00 (četiritisuće) kuna neto.</w:t>
      </w:r>
    </w:p>
    <w:p w14:paraId="2EE15E0A" w14:textId="77777777" w:rsidR="00F87FB1" w:rsidRPr="00185B85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Članu Vijeća pripada nagrada u paušalnom mjesečnom iznosu od 3.000,00 (tritisuće) kuna neto.</w:t>
      </w:r>
    </w:p>
    <w:p w14:paraId="2EE15E0B" w14:textId="77777777" w:rsidR="00F87FB1" w:rsidRPr="00185B85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V.</w:t>
      </w:r>
    </w:p>
    <w:p w14:paraId="2EE15E0C" w14:textId="77777777" w:rsidR="00F87FB1" w:rsidRPr="00185B85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Naknade iz točke II. i III. te nagrade iz točke IV. ove Odluke isplatit će se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predsjedniku i članovima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Vijeća iz državnog proračuna iz sredstava osiguranih za rad </w:t>
      </w: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V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ijeća.</w:t>
      </w:r>
    </w:p>
    <w:p w14:paraId="2EE15E0D" w14:textId="77777777" w:rsidR="00F87FB1" w:rsidRPr="00185B85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VI.</w:t>
      </w:r>
    </w:p>
    <w:p w14:paraId="2EE15E0E" w14:textId="77777777" w:rsidR="00F87FB1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Danom stupanja na snagu ove Odluke prestaje važiti Odluka o naknadama i nagradi za rad predsjednika i članova Državnoodvjetničkog vijeća („Narodne novine“, br. 88/11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i 107/17).</w:t>
      </w:r>
    </w:p>
    <w:p w14:paraId="2EE15E0F" w14:textId="77777777" w:rsidR="00F87FB1" w:rsidRPr="006E47A7" w:rsidRDefault="00F87FB1" w:rsidP="00F87FB1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185B8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VII.</w:t>
      </w:r>
    </w:p>
    <w:p w14:paraId="2EE15E10" w14:textId="77777777" w:rsidR="00F87FB1" w:rsidRPr="006E47A7" w:rsidRDefault="00F87FB1" w:rsidP="00F87FB1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Ova Odluka stupa na snagu </w:t>
      </w:r>
      <w:r w:rsidR="004D4D9D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osmoga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dana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od dana objave u 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„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Narodnim novinama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“</w:t>
      </w: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.</w:t>
      </w:r>
    </w:p>
    <w:p w14:paraId="2EE15E11" w14:textId="77777777" w:rsidR="00F87FB1" w:rsidRDefault="00F87FB1" w:rsidP="00F87FB1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2EE15E12" w14:textId="77777777" w:rsidR="00F87FB1" w:rsidRPr="006E47A7" w:rsidRDefault="00F87FB1" w:rsidP="00F87FB1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Klasa: </w:t>
      </w:r>
    </w:p>
    <w:p w14:paraId="2EE15E13" w14:textId="77777777" w:rsidR="00F87FB1" w:rsidRPr="006E47A7" w:rsidRDefault="00F87FB1" w:rsidP="00F87FB1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Urbroj: </w:t>
      </w:r>
    </w:p>
    <w:p w14:paraId="2EE15E14" w14:textId="77777777" w:rsidR="00F87FB1" w:rsidRPr="006E47A7" w:rsidRDefault="00F87FB1" w:rsidP="00F87FB1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Zagreb, </w:t>
      </w:r>
    </w:p>
    <w:p w14:paraId="2EE15E15" w14:textId="77777777" w:rsidR="00F87FB1" w:rsidRPr="006E47A7" w:rsidRDefault="00F87FB1" w:rsidP="00F87FB1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Predsjednik</w:t>
      </w:r>
    </w:p>
    <w:p w14:paraId="2EE15E16" w14:textId="77777777" w:rsidR="00F87FB1" w:rsidRPr="006E47A7" w:rsidRDefault="00F87FB1" w:rsidP="00F87FB1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E47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mr. sc. Andrej Plenković</w:t>
      </w:r>
    </w:p>
    <w:p w14:paraId="2EE15E17" w14:textId="77777777" w:rsidR="00F87FB1" w:rsidRPr="006E47A7" w:rsidRDefault="00F87FB1" w:rsidP="00F8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18" w14:textId="77777777" w:rsidR="00F87FB1" w:rsidRPr="006E47A7" w:rsidRDefault="00F87FB1" w:rsidP="00F8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7A7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2EE15E19" w14:textId="77777777" w:rsidR="00F87FB1" w:rsidRPr="006E47A7" w:rsidRDefault="00F87FB1" w:rsidP="00F87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7A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</w:t>
      </w:r>
    </w:p>
    <w:p w14:paraId="2EE15E1A" w14:textId="77777777" w:rsidR="00F87FB1" w:rsidRPr="006E47A7" w:rsidRDefault="00F87FB1" w:rsidP="00F8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E15E1B" w14:textId="77777777" w:rsidR="00F87FB1" w:rsidRDefault="00F87FB1" w:rsidP="00F8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1C" w14:textId="77777777" w:rsidR="00F87FB1" w:rsidRDefault="00F87FB1" w:rsidP="00F8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121.a Ustava Republike Hrvatske („Narodne novine“, br. 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>56/90, 135/97, 08/98, 113/00, 124/00, 28/01, 41/01, 55/01, 76/10, 85/10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05/14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propisano je da je Državnoodvjetničko vijeće nadležno za imenovanje, razrješavanje i odlučivanje o stegovnoj odgovornosti zamjenika državnih odvjetnika u skladu s Ustavom i zakonom.</w:t>
      </w:r>
    </w:p>
    <w:p w14:paraId="2EE15E1D" w14:textId="77777777" w:rsidR="00F87FB1" w:rsidRDefault="00F87FB1" w:rsidP="00F8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1E" w14:textId="77777777" w:rsidR="00F87FB1" w:rsidRDefault="00F87FB1" w:rsidP="00F8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Zakonom o Državnoodvjetničkom vijeću („Narodne novine“, broj 67/18) u članku 105. propisano je da p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redsjedniku i članovima Vijeća zbog obavljanja dužnosti pripada naknada nastalih troškova, naknada za neostva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renu plaću ili zaradu i nagrada te da će o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dluku o uvjetima i visini naknada i nagrade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donijeti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Vlada Republike Hrvatske.</w:t>
      </w:r>
    </w:p>
    <w:p w14:paraId="2EE15E1F" w14:textId="77777777" w:rsidR="00F87FB1" w:rsidRDefault="00F87FB1" w:rsidP="00F8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20" w14:textId="77777777" w:rsidR="00F87FB1" w:rsidRDefault="00F87FB1" w:rsidP="00F8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7A7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o naknadama i nagradi predsjednika i članova Državnoodvjetničkog vijeća propis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uju</w:t>
      </w:r>
      <w:r w:rsidRPr="006E47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E47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uvjeti i visina naknade troškova, naknade za neostvarenu plaću ili zaradu i nagrada koja pripada predsjedniku i članovima Državnoodvjetničkog vijeća.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Propisuje se da n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>aknada troškova zbog obavljanja dužnosti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predsjednika i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 Vijeća obuhvaća putne troškove i dnevnicu, pod uvjetima i u visini pod kojima se ta naknada priznaje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korisnicima državnog proračuna te da predsjednik i č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>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ovi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Vijeća 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naknadu plaće ili zarade koju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nisu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obavljanja dužnosti, a prema potvrdi državnog odvjetništva u kojem obnaša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dužnost, pravnog fakulteta kod kojeg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Hrvatskog sabora.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Propisuje se i iznos nagrade u paušalnom mjesečnom iznosu koji pripada predsjedniku Vijeća (4.000,00 kuna neto) te koji pripada članovima Vijeća (3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neto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Naknade i nagrade isplaćuju se predsjedniku i članovima Vijeća 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>iz državnog proračuna iz sredstava osiguranih za rad Vijeća.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EE15E21" w14:textId="77777777" w:rsidR="00F87FB1" w:rsidRDefault="00F87FB1" w:rsidP="00F8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22" w14:textId="77777777" w:rsidR="00F87FB1" w:rsidRDefault="00F87FB1" w:rsidP="00F8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Također se ovom Odlukom stavlja izvan snage trenutno važeća </w:t>
      </w:r>
      <w:r w:rsidRPr="00185B8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naknadama i nagradi za rad predsjednika i članova Državnoodvjetničkog vijeća („Narodne novine“, br. 88/11 i 107/17)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EE15E23" w14:textId="77777777" w:rsidR="00F87FB1" w:rsidRDefault="00F87FB1" w:rsidP="00F8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24" w14:textId="77777777" w:rsidR="00F87FB1" w:rsidRPr="006E47A7" w:rsidRDefault="00F87FB1" w:rsidP="00F8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25" w14:textId="77777777" w:rsidR="00F87FB1" w:rsidRPr="006E47A7" w:rsidRDefault="00F87FB1" w:rsidP="00F8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26" w14:textId="77777777" w:rsidR="00F87FB1" w:rsidRPr="006E47A7" w:rsidRDefault="00F87FB1" w:rsidP="00F8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27" w14:textId="77777777" w:rsidR="00F87FB1" w:rsidRPr="006E47A7" w:rsidRDefault="00F87FB1" w:rsidP="00F8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28" w14:textId="77777777" w:rsidR="00F87FB1" w:rsidRPr="006E47A7" w:rsidRDefault="00F87FB1" w:rsidP="00F8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29" w14:textId="77777777" w:rsidR="00F87FB1" w:rsidRPr="006E47A7" w:rsidRDefault="00F87FB1" w:rsidP="00F8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15E2A" w14:textId="77777777" w:rsidR="00F87FB1" w:rsidRDefault="00F87FB1" w:rsidP="00F87FB1"/>
    <w:p w14:paraId="2EE15E2B" w14:textId="77777777" w:rsidR="002B68D7" w:rsidRPr="002B68D7" w:rsidRDefault="002B68D7" w:rsidP="002B68D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7"/>
          <w:szCs w:val="27"/>
          <w:lang w:eastAsia="hr-HR"/>
        </w:rPr>
      </w:pPr>
    </w:p>
    <w:sectPr w:rsidR="002B68D7" w:rsidRPr="002B68D7" w:rsidSect="00F87FB1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08B7D" w14:textId="77777777" w:rsidR="00EF2D19" w:rsidRDefault="00EF2D19" w:rsidP="002F7ABB">
      <w:pPr>
        <w:spacing w:after="0" w:line="240" w:lineRule="auto"/>
      </w:pPr>
      <w:r>
        <w:separator/>
      </w:r>
    </w:p>
  </w:endnote>
  <w:endnote w:type="continuationSeparator" w:id="0">
    <w:p w14:paraId="0DE74BA2" w14:textId="77777777" w:rsidR="00EF2D19" w:rsidRDefault="00EF2D19" w:rsidP="002F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5E32" w14:textId="77777777" w:rsidR="00572100" w:rsidRPr="00C8789A" w:rsidRDefault="00572100" w:rsidP="00C8789A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C8789A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5E33" w14:textId="3F2EC578" w:rsidR="006F7506" w:rsidRDefault="004730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10058">
      <w:rPr>
        <w:noProof/>
      </w:rPr>
      <w:t>1</w:t>
    </w:r>
    <w:r>
      <w:fldChar w:fldCharType="end"/>
    </w:r>
  </w:p>
  <w:p w14:paraId="2EE15E34" w14:textId="77777777" w:rsidR="006F7506" w:rsidRDefault="00EF2D19" w:rsidP="003764C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3C251" w14:textId="77777777" w:rsidR="00EF2D19" w:rsidRDefault="00EF2D19" w:rsidP="002F7ABB">
      <w:pPr>
        <w:spacing w:after="0" w:line="240" w:lineRule="auto"/>
      </w:pPr>
      <w:r>
        <w:separator/>
      </w:r>
    </w:p>
  </w:footnote>
  <w:footnote w:type="continuationSeparator" w:id="0">
    <w:p w14:paraId="46FA1601" w14:textId="77777777" w:rsidR="00EF2D19" w:rsidRDefault="00EF2D19" w:rsidP="002F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1C89"/>
    <w:multiLevelType w:val="hybridMultilevel"/>
    <w:tmpl w:val="7B8C1684"/>
    <w:lvl w:ilvl="0" w:tplc="68144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60837"/>
    <w:multiLevelType w:val="hybridMultilevel"/>
    <w:tmpl w:val="71C06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C5070"/>
    <w:multiLevelType w:val="hybridMultilevel"/>
    <w:tmpl w:val="1B444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D5"/>
    <w:rsid w:val="00014BBB"/>
    <w:rsid w:val="00052919"/>
    <w:rsid w:val="00070F38"/>
    <w:rsid w:val="000E70F1"/>
    <w:rsid w:val="00105B74"/>
    <w:rsid w:val="00153169"/>
    <w:rsid w:val="00172389"/>
    <w:rsid w:val="001920E3"/>
    <w:rsid w:val="001D0D82"/>
    <w:rsid w:val="001F15B0"/>
    <w:rsid w:val="00210058"/>
    <w:rsid w:val="00231A39"/>
    <w:rsid w:val="002401F2"/>
    <w:rsid w:val="002640FF"/>
    <w:rsid w:val="00267245"/>
    <w:rsid w:val="00272853"/>
    <w:rsid w:val="00280043"/>
    <w:rsid w:val="00283FD7"/>
    <w:rsid w:val="002939C1"/>
    <w:rsid w:val="002B3FF1"/>
    <w:rsid w:val="002B68D7"/>
    <w:rsid w:val="002B69DB"/>
    <w:rsid w:val="002C0CCD"/>
    <w:rsid w:val="002D29F8"/>
    <w:rsid w:val="002D7EAD"/>
    <w:rsid w:val="002F7ABB"/>
    <w:rsid w:val="00335676"/>
    <w:rsid w:val="0034681B"/>
    <w:rsid w:val="003C520E"/>
    <w:rsid w:val="003C6F9D"/>
    <w:rsid w:val="003D72A3"/>
    <w:rsid w:val="00421FDE"/>
    <w:rsid w:val="00445ADA"/>
    <w:rsid w:val="00460446"/>
    <w:rsid w:val="004622BB"/>
    <w:rsid w:val="00473001"/>
    <w:rsid w:val="00475A10"/>
    <w:rsid w:val="00481E55"/>
    <w:rsid w:val="00484CC4"/>
    <w:rsid w:val="00492FFC"/>
    <w:rsid w:val="00493EB3"/>
    <w:rsid w:val="004975CE"/>
    <w:rsid w:val="004D324E"/>
    <w:rsid w:val="004D3ADF"/>
    <w:rsid w:val="004D4D9D"/>
    <w:rsid w:val="004D6BA6"/>
    <w:rsid w:val="004F1A88"/>
    <w:rsid w:val="0051732B"/>
    <w:rsid w:val="00522AF4"/>
    <w:rsid w:val="00555876"/>
    <w:rsid w:val="005615B7"/>
    <w:rsid w:val="00572100"/>
    <w:rsid w:val="00575E75"/>
    <w:rsid w:val="00585904"/>
    <w:rsid w:val="005905CE"/>
    <w:rsid w:val="005D19E5"/>
    <w:rsid w:val="005E1448"/>
    <w:rsid w:val="006006D5"/>
    <w:rsid w:val="00633D22"/>
    <w:rsid w:val="00637301"/>
    <w:rsid w:val="00654F52"/>
    <w:rsid w:val="00661BAD"/>
    <w:rsid w:val="00661BB5"/>
    <w:rsid w:val="006711E9"/>
    <w:rsid w:val="00681D1D"/>
    <w:rsid w:val="00684FC0"/>
    <w:rsid w:val="006B087F"/>
    <w:rsid w:val="006B7121"/>
    <w:rsid w:val="006C747A"/>
    <w:rsid w:val="006D74B6"/>
    <w:rsid w:val="00712076"/>
    <w:rsid w:val="007471DF"/>
    <w:rsid w:val="00753845"/>
    <w:rsid w:val="007731F1"/>
    <w:rsid w:val="007A39B5"/>
    <w:rsid w:val="007C45AC"/>
    <w:rsid w:val="007C625D"/>
    <w:rsid w:val="007C6AAA"/>
    <w:rsid w:val="007F7A06"/>
    <w:rsid w:val="007F7D12"/>
    <w:rsid w:val="008066FC"/>
    <w:rsid w:val="008159C0"/>
    <w:rsid w:val="00823AD3"/>
    <w:rsid w:val="00834C4F"/>
    <w:rsid w:val="00836421"/>
    <w:rsid w:val="00844479"/>
    <w:rsid w:val="008444F3"/>
    <w:rsid w:val="00884E71"/>
    <w:rsid w:val="00887A86"/>
    <w:rsid w:val="008A0A6E"/>
    <w:rsid w:val="008B49A7"/>
    <w:rsid w:val="008B5964"/>
    <w:rsid w:val="008C54E6"/>
    <w:rsid w:val="008D27C0"/>
    <w:rsid w:val="008E2B59"/>
    <w:rsid w:val="008E390E"/>
    <w:rsid w:val="00931FCF"/>
    <w:rsid w:val="0094011C"/>
    <w:rsid w:val="00962197"/>
    <w:rsid w:val="00973033"/>
    <w:rsid w:val="009C43BD"/>
    <w:rsid w:val="009E798B"/>
    <w:rsid w:val="009F43ED"/>
    <w:rsid w:val="00A121EA"/>
    <w:rsid w:val="00A7095F"/>
    <w:rsid w:val="00A71C9D"/>
    <w:rsid w:val="00A81838"/>
    <w:rsid w:val="00A95FDE"/>
    <w:rsid w:val="00AA2347"/>
    <w:rsid w:val="00AA36B0"/>
    <w:rsid w:val="00AA44BF"/>
    <w:rsid w:val="00AA5583"/>
    <w:rsid w:val="00AC3350"/>
    <w:rsid w:val="00AD1A2E"/>
    <w:rsid w:val="00AD586D"/>
    <w:rsid w:val="00B01F0F"/>
    <w:rsid w:val="00B05E02"/>
    <w:rsid w:val="00B06979"/>
    <w:rsid w:val="00B1179E"/>
    <w:rsid w:val="00B22BE2"/>
    <w:rsid w:val="00B339E8"/>
    <w:rsid w:val="00B36D2D"/>
    <w:rsid w:val="00B41722"/>
    <w:rsid w:val="00B65701"/>
    <w:rsid w:val="00B85777"/>
    <w:rsid w:val="00BA3A52"/>
    <w:rsid w:val="00BB4904"/>
    <w:rsid w:val="00BB5B96"/>
    <w:rsid w:val="00BB5DD6"/>
    <w:rsid w:val="00BC0A08"/>
    <w:rsid w:val="00BD50EC"/>
    <w:rsid w:val="00BE6F01"/>
    <w:rsid w:val="00BF4232"/>
    <w:rsid w:val="00BF4A8B"/>
    <w:rsid w:val="00C0150E"/>
    <w:rsid w:val="00C524B5"/>
    <w:rsid w:val="00C87108"/>
    <w:rsid w:val="00CB273B"/>
    <w:rsid w:val="00CB434E"/>
    <w:rsid w:val="00CB5402"/>
    <w:rsid w:val="00D10DD1"/>
    <w:rsid w:val="00D26BD7"/>
    <w:rsid w:val="00D32C08"/>
    <w:rsid w:val="00D629E1"/>
    <w:rsid w:val="00D74798"/>
    <w:rsid w:val="00D82190"/>
    <w:rsid w:val="00D8286C"/>
    <w:rsid w:val="00D93330"/>
    <w:rsid w:val="00DA5EE7"/>
    <w:rsid w:val="00DB0D29"/>
    <w:rsid w:val="00DC3A91"/>
    <w:rsid w:val="00DC7564"/>
    <w:rsid w:val="00E02FE3"/>
    <w:rsid w:val="00E429B3"/>
    <w:rsid w:val="00E47280"/>
    <w:rsid w:val="00E55EE6"/>
    <w:rsid w:val="00E57E84"/>
    <w:rsid w:val="00E979DA"/>
    <w:rsid w:val="00EA0F05"/>
    <w:rsid w:val="00EA193C"/>
    <w:rsid w:val="00EC70B1"/>
    <w:rsid w:val="00ED0EA0"/>
    <w:rsid w:val="00EF2D19"/>
    <w:rsid w:val="00F1047F"/>
    <w:rsid w:val="00F33E99"/>
    <w:rsid w:val="00F42696"/>
    <w:rsid w:val="00F530CF"/>
    <w:rsid w:val="00F56987"/>
    <w:rsid w:val="00F74D3E"/>
    <w:rsid w:val="00F83686"/>
    <w:rsid w:val="00F86FF3"/>
    <w:rsid w:val="00F87993"/>
    <w:rsid w:val="00F87FB1"/>
    <w:rsid w:val="00F97C94"/>
    <w:rsid w:val="00FE33F2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5DEB"/>
  <w15:docId w15:val="{7CDB057D-B342-4321-A2E8-2CBA094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6006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1-9-sred">
    <w:name w:val="t-11-9-sred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6006D5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60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60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60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DefaultParagraphFont"/>
    <w:rsid w:val="006006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BB"/>
  </w:style>
  <w:style w:type="paragraph" w:styleId="Footer">
    <w:name w:val="footer"/>
    <w:basedOn w:val="Normal"/>
    <w:link w:val="FooterChar"/>
    <w:uiPriority w:val="99"/>
    <w:unhideWhenUsed/>
    <w:rsid w:val="002F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BB"/>
  </w:style>
  <w:style w:type="paragraph" w:styleId="BalloonText">
    <w:name w:val="Balloon Text"/>
    <w:basedOn w:val="Normal"/>
    <w:link w:val="BalloonTextChar"/>
    <w:uiPriority w:val="99"/>
    <w:semiHidden/>
    <w:unhideWhenUsed/>
    <w:rsid w:val="001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4B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144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E1448"/>
    <w:rPr>
      <w:color w:val="808080"/>
      <w:shd w:val="clear" w:color="auto" w:fill="E6E6E6"/>
    </w:rPr>
  </w:style>
  <w:style w:type="paragraph" w:customStyle="1" w:styleId="box457765">
    <w:name w:val="box_457765"/>
    <w:basedOn w:val="Normal"/>
    <w:rsid w:val="008C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2B68D7"/>
  </w:style>
  <w:style w:type="character" w:styleId="Strong">
    <w:name w:val="Strong"/>
    <w:basedOn w:val="DefaultParagraphFont"/>
    <w:uiPriority w:val="22"/>
    <w:qFormat/>
    <w:rsid w:val="002B68D7"/>
    <w:rPr>
      <w:b/>
      <w:bCs/>
    </w:rPr>
  </w:style>
  <w:style w:type="character" w:customStyle="1" w:styleId="apple-converted-space">
    <w:name w:val="apple-converted-space"/>
    <w:basedOn w:val="DefaultParagraphFont"/>
    <w:rsid w:val="002B68D7"/>
  </w:style>
  <w:style w:type="character" w:styleId="Emphasis">
    <w:name w:val="Emphasis"/>
    <w:basedOn w:val="DefaultParagraphFont"/>
    <w:uiPriority w:val="20"/>
    <w:qFormat/>
    <w:rsid w:val="002B68D7"/>
    <w:rPr>
      <w:i/>
      <w:iCs/>
    </w:rPr>
  </w:style>
  <w:style w:type="table" w:styleId="TableGrid">
    <w:name w:val="Table Grid"/>
    <w:basedOn w:val="TableNormal"/>
    <w:uiPriority w:val="59"/>
    <w:rsid w:val="002B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8D7"/>
    <w:rPr>
      <w:b/>
      <w:bCs/>
      <w:sz w:val="20"/>
      <w:szCs w:val="20"/>
    </w:rPr>
  </w:style>
  <w:style w:type="numbering" w:customStyle="1" w:styleId="Bezpopisa11">
    <w:name w:val="Bez popisa11"/>
    <w:next w:val="NoList"/>
    <w:uiPriority w:val="99"/>
    <w:semiHidden/>
    <w:unhideWhenUsed/>
    <w:rsid w:val="002B68D7"/>
  </w:style>
  <w:style w:type="table" w:customStyle="1" w:styleId="Reetkatablice1">
    <w:name w:val="Rešetka tablice1"/>
    <w:basedOn w:val="TableNormal"/>
    <w:next w:val="TableGrid"/>
    <w:uiPriority w:val="59"/>
    <w:rsid w:val="002B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8D7"/>
    <w:pPr>
      <w:ind w:left="720"/>
      <w:contextualSpacing/>
    </w:pPr>
  </w:style>
  <w:style w:type="paragraph" w:styleId="Revision">
    <w:name w:val="Revision"/>
    <w:hidden/>
    <w:uiPriority w:val="99"/>
    <w:semiHidden/>
    <w:rsid w:val="002B68D7"/>
    <w:pPr>
      <w:spacing w:after="0" w:line="240" w:lineRule="auto"/>
    </w:pPr>
  </w:style>
  <w:style w:type="paragraph" w:customStyle="1" w:styleId="box453485">
    <w:name w:val="box_453485"/>
    <w:basedOn w:val="Normal"/>
    <w:rsid w:val="002B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79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62C7-BE00-4BFE-AE68-A68A1751F0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7E8751-5318-436C-B443-2A2B42833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C81FC-FDB0-4D8B-B0C7-6EA8D636F2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B1B284-B33A-4699-9504-7D50B3715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E46957-1261-410F-9FD9-9FC51232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Brkić</dc:creator>
  <cp:lastModifiedBy>Vlatka Šelimber</cp:lastModifiedBy>
  <cp:revision>2</cp:revision>
  <cp:lastPrinted>2019-06-17T09:42:00Z</cp:lastPrinted>
  <dcterms:created xsi:type="dcterms:W3CDTF">2019-06-27T07:28:00Z</dcterms:created>
  <dcterms:modified xsi:type="dcterms:W3CDTF">2019-06-27T07:28:00Z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